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6F" w:rsidRPr="007F6F0A" w:rsidRDefault="00EF2291" w:rsidP="0059016F">
      <w:pPr>
        <w:jc w:val="center"/>
        <w:rPr>
          <w:b/>
          <w:sz w:val="28"/>
          <w:szCs w:val="28"/>
        </w:rPr>
      </w:pPr>
      <w:r w:rsidRPr="007F6F0A">
        <w:rPr>
          <w:b/>
          <w:sz w:val="28"/>
          <w:szCs w:val="28"/>
        </w:rPr>
        <w:t>Spring 2020</w:t>
      </w:r>
      <w:r w:rsidR="0059016F" w:rsidRPr="007F6F0A">
        <w:rPr>
          <w:b/>
          <w:sz w:val="28"/>
          <w:szCs w:val="28"/>
        </w:rPr>
        <w:t xml:space="preserve"> International Film Series</w:t>
      </w:r>
    </w:p>
    <w:p w:rsidR="0059016F" w:rsidRPr="00F21E9A" w:rsidRDefault="00F21E9A" w:rsidP="0059016F">
      <w:pPr>
        <w:jc w:val="center"/>
        <w:rPr>
          <w:b/>
          <w:sz w:val="28"/>
          <w:szCs w:val="28"/>
          <w:u w:val="single"/>
        </w:rPr>
      </w:pPr>
      <w:r w:rsidRPr="00F21E9A">
        <w:rPr>
          <w:b/>
          <w:sz w:val="28"/>
          <w:szCs w:val="28"/>
        </w:rPr>
        <w:t>Witches</w:t>
      </w:r>
      <w:r w:rsidR="00957CB5">
        <w:rPr>
          <w:b/>
          <w:sz w:val="28"/>
          <w:szCs w:val="28"/>
        </w:rPr>
        <w:t xml:space="preserve"> and Spirits and Trolls, Oh My!</w:t>
      </w:r>
      <w:r w:rsidRPr="00F21E9A">
        <w:rPr>
          <w:b/>
          <w:sz w:val="28"/>
          <w:szCs w:val="28"/>
        </w:rPr>
        <w:t xml:space="preserve"> Magical Realism and Global Cinema</w:t>
      </w:r>
    </w:p>
    <w:p w:rsidR="0059016F" w:rsidRPr="00A36BC1" w:rsidRDefault="0059016F" w:rsidP="0059016F">
      <w:pPr>
        <w:jc w:val="center"/>
        <w:rPr>
          <w:b/>
        </w:rPr>
      </w:pPr>
    </w:p>
    <w:p w:rsidR="00431EEA" w:rsidRPr="007F6F0A" w:rsidRDefault="00143E9F" w:rsidP="0053750F">
      <w:pPr>
        <w:rPr>
          <w:b/>
        </w:rPr>
      </w:pPr>
      <w:r>
        <w:rPr>
          <w:b/>
        </w:rPr>
        <w:t>Wed., Feb. 5</w:t>
      </w:r>
      <w:r w:rsidR="0059016F" w:rsidRPr="007F6F0A">
        <w:rPr>
          <w:b/>
        </w:rPr>
        <w:t xml:space="preserve">; </w:t>
      </w:r>
      <w:r w:rsidR="00577A20" w:rsidRPr="007F6F0A">
        <w:rPr>
          <w:b/>
        </w:rPr>
        <w:t>6:30</w:t>
      </w:r>
      <w:r w:rsidR="0059016F" w:rsidRPr="007F6F0A">
        <w:rPr>
          <w:b/>
        </w:rPr>
        <w:t xml:space="preserve">pm; </w:t>
      </w:r>
      <w:r w:rsidR="00577A20" w:rsidRPr="007F6F0A">
        <w:rPr>
          <w:b/>
        </w:rPr>
        <w:t xml:space="preserve">Wilder Pavilion, </w:t>
      </w:r>
      <w:proofErr w:type="spellStart"/>
      <w:r w:rsidR="00577A20" w:rsidRPr="007F6F0A">
        <w:rPr>
          <w:b/>
        </w:rPr>
        <w:t>Adamian</w:t>
      </w:r>
      <w:proofErr w:type="spellEnd"/>
      <w:r w:rsidR="00577A20" w:rsidRPr="007F6F0A">
        <w:rPr>
          <w:b/>
        </w:rPr>
        <w:t xml:space="preserve"> Academic Center</w:t>
      </w:r>
    </w:p>
    <w:p w:rsidR="0053750F" w:rsidRPr="007F6F0A" w:rsidRDefault="00957CB5" w:rsidP="0053750F">
      <w:pPr>
        <w:rPr>
          <w:u w:val="single"/>
        </w:rPr>
      </w:pPr>
      <w:r>
        <w:rPr>
          <w:b/>
          <w:i/>
          <w:u w:val="single"/>
        </w:rPr>
        <w:t>I am N</w:t>
      </w:r>
      <w:r w:rsidR="00E25EEF" w:rsidRPr="007F6F0A">
        <w:rPr>
          <w:b/>
          <w:i/>
          <w:u w:val="single"/>
        </w:rPr>
        <w:t>ot a Witch</w:t>
      </w:r>
      <w:r w:rsidR="0053750F" w:rsidRPr="007F6F0A">
        <w:rPr>
          <w:u w:val="single"/>
        </w:rPr>
        <w:t xml:space="preserve"> (</w:t>
      </w:r>
      <w:r w:rsidR="00E25EEF" w:rsidRPr="007F6F0A">
        <w:rPr>
          <w:u w:val="single"/>
        </w:rPr>
        <w:t>2017</w:t>
      </w:r>
      <w:r w:rsidR="0053750F" w:rsidRPr="007F6F0A">
        <w:rPr>
          <w:u w:val="single"/>
        </w:rPr>
        <w:t>-</w:t>
      </w:r>
      <w:r w:rsidR="00A55E3F" w:rsidRPr="007F6F0A">
        <w:rPr>
          <w:u w:val="single"/>
        </w:rPr>
        <w:t>U.</w:t>
      </w:r>
      <w:r w:rsidR="00E25EEF" w:rsidRPr="007F6F0A">
        <w:rPr>
          <w:u w:val="single"/>
        </w:rPr>
        <w:t>K</w:t>
      </w:r>
      <w:r w:rsidR="00A55E3F" w:rsidRPr="007F6F0A">
        <w:rPr>
          <w:u w:val="single"/>
        </w:rPr>
        <w:t>.</w:t>
      </w:r>
      <w:r w:rsidR="00E25EEF" w:rsidRPr="007F6F0A">
        <w:rPr>
          <w:u w:val="single"/>
        </w:rPr>
        <w:t>/France/Germany/Zambia</w:t>
      </w:r>
      <w:r w:rsidR="0053750F" w:rsidRPr="007F6F0A">
        <w:rPr>
          <w:u w:val="single"/>
        </w:rPr>
        <w:t>-</w:t>
      </w:r>
      <w:r w:rsidR="00E25EEF" w:rsidRPr="007F6F0A">
        <w:rPr>
          <w:u w:val="single"/>
        </w:rPr>
        <w:t>93</w:t>
      </w:r>
      <w:r w:rsidR="0053750F" w:rsidRPr="007F6F0A">
        <w:rPr>
          <w:u w:val="single"/>
        </w:rPr>
        <w:t xml:space="preserve"> min.) directed by </w:t>
      </w:r>
      <w:proofErr w:type="spellStart"/>
      <w:r w:rsidR="00E25EEF" w:rsidRPr="007F6F0A">
        <w:rPr>
          <w:u w:val="single"/>
        </w:rPr>
        <w:t>Rungano</w:t>
      </w:r>
      <w:proofErr w:type="spellEnd"/>
      <w:r w:rsidR="00E25EEF" w:rsidRPr="007F6F0A">
        <w:rPr>
          <w:u w:val="single"/>
        </w:rPr>
        <w:t xml:space="preserve"> </w:t>
      </w:r>
      <w:proofErr w:type="spellStart"/>
      <w:r w:rsidR="00E25EEF" w:rsidRPr="007F6F0A">
        <w:rPr>
          <w:u w:val="single"/>
        </w:rPr>
        <w:t>Nyoni</w:t>
      </w:r>
      <w:proofErr w:type="spellEnd"/>
    </w:p>
    <w:p w:rsidR="00242A02" w:rsidRPr="007F6F0A" w:rsidRDefault="00E25EEF" w:rsidP="0053750F">
      <w:r w:rsidRPr="007F6F0A">
        <w:rPr>
          <w:color w:val="333333"/>
          <w:shd w:val="clear" w:color="auto" w:fill="FBFBFB"/>
        </w:rPr>
        <w:t>Following a</w:t>
      </w:r>
      <w:r w:rsidR="007F6F0A">
        <w:rPr>
          <w:color w:val="333333"/>
          <w:shd w:val="clear" w:color="auto" w:fill="FBFBFB"/>
        </w:rPr>
        <w:t>n</w:t>
      </w:r>
      <w:r w:rsidRPr="007F6F0A">
        <w:rPr>
          <w:color w:val="333333"/>
          <w:shd w:val="clear" w:color="auto" w:fill="FBFBFB"/>
        </w:rPr>
        <w:t xml:space="preserve"> incident in her local village, 8-year old Shula </w:t>
      </w:r>
      <w:proofErr w:type="gramStart"/>
      <w:r w:rsidRPr="007F6F0A">
        <w:rPr>
          <w:color w:val="333333"/>
          <w:shd w:val="clear" w:color="auto" w:fill="FBFBFB"/>
        </w:rPr>
        <w:t>is accused</w:t>
      </w:r>
      <w:proofErr w:type="gramEnd"/>
      <w:r w:rsidRPr="007F6F0A">
        <w:rPr>
          <w:color w:val="333333"/>
          <w:shd w:val="clear" w:color="auto" w:fill="FBFBFB"/>
        </w:rPr>
        <w:t xml:space="preserve"> of witchcraft. After a short trial</w:t>
      </w:r>
      <w:r w:rsidR="007F6F0A">
        <w:rPr>
          <w:color w:val="333333"/>
          <w:shd w:val="clear" w:color="auto" w:fill="FBFBFB"/>
        </w:rPr>
        <w:t>,</w:t>
      </w:r>
      <w:r w:rsidRPr="007F6F0A">
        <w:rPr>
          <w:color w:val="333333"/>
          <w:shd w:val="clear" w:color="auto" w:fill="FBFBFB"/>
        </w:rPr>
        <w:t xml:space="preserve"> she </w:t>
      </w:r>
      <w:proofErr w:type="gramStart"/>
      <w:r w:rsidRPr="007F6F0A">
        <w:rPr>
          <w:color w:val="333333"/>
          <w:shd w:val="clear" w:color="auto" w:fill="FBFBFB"/>
        </w:rPr>
        <w:t>is found</w:t>
      </w:r>
      <w:proofErr w:type="gramEnd"/>
      <w:r w:rsidRPr="007F6F0A">
        <w:rPr>
          <w:color w:val="333333"/>
          <w:shd w:val="clear" w:color="auto" w:fill="FBFBFB"/>
        </w:rPr>
        <w:t xml:space="preserve"> guilty, taken into state custody</w:t>
      </w:r>
      <w:r w:rsidR="007F6F0A">
        <w:rPr>
          <w:color w:val="333333"/>
          <w:shd w:val="clear" w:color="auto" w:fill="FBFBFB"/>
        </w:rPr>
        <w:t>,</w:t>
      </w:r>
      <w:r w:rsidRPr="007F6F0A">
        <w:rPr>
          <w:color w:val="333333"/>
          <w:shd w:val="clear" w:color="auto" w:fill="FBFBFB"/>
        </w:rPr>
        <w:t xml:space="preserve"> and exiled to a witch camp. At the camp</w:t>
      </w:r>
      <w:r w:rsidR="007F6F0A">
        <w:rPr>
          <w:color w:val="333333"/>
          <w:shd w:val="clear" w:color="auto" w:fill="FBFBFB"/>
        </w:rPr>
        <w:t>,</w:t>
      </w:r>
      <w:r w:rsidRPr="007F6F0A">
        <w:rPr>
          <w:color w:val="333333"/>
          <w:shd w:val="clear" w:color="auto" w:fill="FBFBFB"/>
        </w:rPr>
        <w:t xml:space="preserve"> she takes part in an initiation ceremony where she </w:t>
      </w:r>
      <w:r w:rsidR="007F6F0A">
        <w:rPr>
          <w:color w:val="333333"/>
          <w:shd w:val="clear" w:color="auto" w:fill="FBFBFB"/>
        </w:rPr>
        <w:t>learns</w:t>
      </w:r>
      <w:r w:rsidRPr="007F6F0A">
        <w:rPr>
          <w:color w:val="333333"/>
          <w:shd w:val="clear" w:color="auto" w:fill="FBFBFB"/>
        </w:rPr>
        <w:t xml:space="preserve"> the rules surrounding her new life as a witch. Like the other residents, Shula </w:t>
      </w:r>
      <w:proofErr w:type="gramStart"/>
      <w:r w:rsidRPr="007F6F0A">
        <w:rPr>
          <w:color w:val="333333"/>
          <w:shd w:val="clear" w:color="auto" w:fill="FBFBFB"/>
        </w:rPr>
        <w:t>is tied</w:t>
      </w:r>
      <w:proofErr w:type="gramEnd"/>
      <w:r w:rsidRPr="007F6F0A">
        <w:rPr>
          <w:color w:val="333333"/>
          <w:shd w:val="clear" w:color="auto" w:fill="FBFBFB"/>
        </w:rPr>
        <w:t xml:space="preserve"> to a ribbon </w:t>
      </w:r>
      <w:r w:rsidR="007F6F0A">
        <w:rPr>
          <w:color w:val="333333"/>
          <w:shd w:val="clear" w:color="auto" w:fill="FBFBFB"/>
        </w:rPr>
        <w:t>that</w:t>
      </w:r>
      <w:r w:rsidRPr="007F6F0A">
        <w:rPr>
          <w:color w:val="333333"/>
          <w:shd w:val="clear" w:color="auto" w:fill="FBFBFB"/>
        </w:rPr>
        <w:t xml:space="preserve"> is attached to a coil that perches on a large truck. She </w:t>
      </w:r>
      <w:proofErr w:type="gramStart"/>
      <w:r w:rsidRPr="007F6F0A">
        <w:rPr>
          <w:color w:val="333333"/>
          <w:shd w:val="clear" w:color="auto" w:fill="FBFBFB"/>
        </w:rPr>
        <w:t xml:space="preserve">is </w:t>
      </w:r>
      <w:r w:rsidR="007F6F0A">
        <w:rPr>
          <w:color w:val="333333"/>
          <w:shd w:val="clear" w:color="auto" w:fill="FBFBFB"/>
        </w:rPr>
        <w:t>warne</w:t>
      </w:r>
      <w:r w:rsidRPr="007F6F0A">
        <w:rPr>
          <w:color w:val="333333"/>
          <w:shd w:val="clear" w:color="auto" w:fill="FBFBFB"/>
        </w:rPr>
        <w:t>d</w:t>
      </w:r>
      <w:proofErr w:type="gramEnd"/>
      <w:r w:rsidRPr="007F6F0A">
        <w:rPr>
          <w:color w:val="333333"/>
          <w:shd w:val="clear" w:color="auto" w:fill="FBFBFB"/>
        </w:rPr>
        <w:t xml:space="preserve"> that should she ever cut the ribbon, she</w:t>
      </w:r>
      <w:r w:rsidR="007F6F0A">
        <w:rPr>
          <w:color w:val="333333"/>
          <w:shd w:val="clear" w:color="auto" w:fill="FBFBFB"/>
        </w:rPr>
        <w:t xml:space="preserve"> will</w:t>
      </w:r>
      <w:r w:rsidRPr="007F6F0A">
        <w:rPr>
          <w:color w:val="333333"/>
          <w:shd w:val="clear" w:color="auto" w:fill="FBFBFB"/>
        </w:rPr>
        <w:t xml:space="preserve"> be cursed and transformed into a goat.</w:t>
      </w:r>
      <w:r w:rsidRPr="007F6F0A">
        <w:t xml:space="preserve"> </w:t>
      </w:r>
      <w:r w:rsidR="009D1493" w:rsidRPr="007F6F0A">
        <w:t>(</w:t>
      </w:r>
      <w:hyperlink r:id="rId4" w:history="1">
        <w:r w:rsidRPr="007F6F0A">
          <w:rPr>
            <w:u w:val="single"/>
          </w:rPr>
          <w:t>https://www.imdb.com/title/tt6213284/plotsummary?ref_=tt_ov_pl</w:t>
        </w:r>
      </w:hyperlink>
      <w:hyperlink r:id="rId5" w:history="1"/>
      <w:r w:rsidR="00242A02" w:rsidRPr="007F6F0A">
        <w:t>)</w:t>
      </w:r>
    </w:p>
    <w:p w:rsidR="00300603" w:rsidRPr="00A36BC1" w:rsidRDefault="00300603" w:rsidP="004803A2">
      <w:pPr>
        <w:rPr>
          <w:b/>
          <w:sz w:val="20"/>
          <w:szCs w:val="20"/>
        </w:rPr>
      </w:pPr>
    </w:p>
    <w:p w:rsidR="003875E1" w:rsidRPr="007F6F0A" w:rsidRDefault="00143E9F" w:rsidP="003875E1">
      <w:pPr>
        <w:rPr>
          <w:b/>
        </w:rPr>
      </w:pPr>
      <w:r>
        <w:rPr>
          <w:b/>
        </w:rPr>
        <w:t>Tue., Feb. 25</w:t>
      </w:r>
      <w:r w:rsidR="0059016F" w:rsidRPr="007F6F0A">
        <w:rPr>
          <w:b/>
        </w:rPr>
        <w:t xml:space="preserve">; </w:t>
      </w:r>
      <w:r w:rsidR="007459AD" w:rsidRPr="007F6F0A">
        <w:rPr>
          <w:b/>
        </w:rPr>
        <w:t>6:3</w:t>
      </w:r>
      <w:r w:rsidR="0059016F" w:rsidRPr="007F6F0A">
        <w:rPr>
          <w:b/>
        </w:rPr>
        <w:t>0pm; Wilder Pavilion, A</w:t>
      </w:r>
      <w:r w:rsidR="00577A20" w:rsidRPr="007F6F0A">
        <w:rPr>
          <w:b/>
        </w:rPr>
        <w:t>AC</w:t>
      </w:r>
    </w:p>
    <w:p w:rsidR="00A22C1E" w:rsidRPr="007F6F0A" w:rsidRDefault="0010255D" w:rsidP="009D1D0F">
      <w:pPr>
        <w:rPr>
          <w:u w:val="single"/>
        </w:rPr>
      </w:pPr>
      <w:r w:rsidRPr="007F6F0A">
        <w:rPr>
          <w:b/>
          <w:i/>
          <w:u w:val="single"/>
        </w:rPr>
        <w:t xml:space="preserve">Happy as </w:t>
      </w:r>
      <w:proofErr w:type="spellStart"/>
      <w:r w:rsidRPr="007F6F0A">
        <w:rPr>
          <w:b/>
          <w:i/>
          <w:u w:val="single"/>
        </w:rPr>
        <w:t>Lazzaro</w:t>
      </w:r>
      <w:proofErr w:type="spellEnd"/>
      <w:r w:rsidR="00300603" w:rsidRPr="007F6F0A">
        <w:rPr>
          <w:i/>
          <w:u w:val="single"/>
        </w:rPr>
        <w:t xml:space="preserve"> </w:t>
      </w:r>
      <w:r w:rsidR="00A22C1E" w:rsidRPr="007F6F0A">
        <w:rPr>
          <w:u w:val="single"/>
        </w:rPr>
        <w:t>(20</w:t>
      </w:r>
      <w:r w:rsidR="00E433C5" w:rsidRPr="007F6F0A">
        <w:rPr>
          <w:u w:val="single"/>
        </w:rPr>
        <w:t>1</w:t>
      </w:r>
      <w:r w:rsidRPr="007F6F0A">
        <w:rPr>
          <w:u w:val="single"/>
        </w:rPr>
        <w:t>8</w:t>
      </w:r>
      <w:r w:rsidR="00A22C1E" w:rsidRPr="007F6F0A">
        <w:rPr>
          <w:u w:val="single"/>
        </w:rPr>
        <w:t>-</w:t>
      </w:r>
      <w:r w:rsidRPr="007F6F0A">
        <w:rPr>
          <w:u w:val="single"/>
        </w:rPr>
        <w:t>Italy/Switzerland/</w:t>
      </w:r>
      <w:r w:rsidR="00725552" w:rsidRPr="007F6F0A">
        <w:rPr>
          <w:u w:val="single"/>
        </w:rPr>
        <w:t>France</w:t>
      </w:r>
      <w:r w:rsidRPr="007F6F0A">
        <w:rPr>
          <w:u w:val="single"/>
        </w:rPr>
        <w:t>/Germany</w:t>
      </w:r>
      <w:r w:rsidR="00A22C1E" w:rsidRPr="007F6F0A">
        <w:rPr>
          <w:u w:val="single"/>
        </w:rPr>
        <w:t>-</w:t>
      </w:r>
      <w:r w:rsidR="004D19CE" w:rsidRPr="007F6F0A">
        <w:rPr>
          <w:u w:val="single"/>
        </w:rPr>
        <w:t>1</w:t>
      </w:r>
      <w:r w:rsidRPr="007F6F0A">
        <w:rPr>
          <w:u w:val="single"/>
        </w:rPr>
        <w:t>28</w:t>
      </w:r>
      <w:r w:rsidR="00A22C1E" w:rsidRPr="007F6F0A">
        <w:rPr>
          <w:u w:val="single"/>
        </w:rPr>
        <w:t xml:space="preserve"> min.) directed by </w:t>
      </w:r>
      <w:r w:rsidRPr="007F6F0A">
        <w:rPr>
          <w:u w:val="single"/>
        </w:rPr>
        <w:t xml:space="preserve">Alice </w:t>
      </w:r>
      <w:proofErr w:type="spellStart"/>
      <w:r w:rsidRPr="007F6F0A">
        <w:rPr>
          <w:u w:val="single"/>
        </w:rPr>
        <w:t>Rohrwacher</w:t>
      </w:r>
      <w:proofErr w:type="spellEnd"/>
    </w:p>
    <w:p w:rsidR="003F2571" w:rsidRPr="007F6F0A" w:rsidRDefault="003F2571" w:rsidP="009D1D0F">
      <w:pPr>
        <w:pStyle w:val="NormalWeb"/>
        <w:spacing w:before="0" w:beforeAutospacing="0" w:after="0" w:afterAutospacing="0"/>
      </w:pPr>
      <w:r w:rsidRPr="007F6F0A">
        <w:rPr>
          <w:color w:val="333333"/>
        </w:rPr>
        <w:t xml:space="preserve">This is the tale of a meeting between </w:t>
      </w:r>
      <w:proofErr w:type="spellStart"/>
      <w:r w:rsidRPr="007F6F0A">
        <w:rPr>
          <w:color w:val="333333"/>
        </w:rPr>
        <w:t>Lazzaro</w:t>
      </w:r>
      <w:proofErr w:type="spellEnd"/>
      <w:r w:rsidRPr="007F6F0A">
        <w:rPr>
          <w:color w:val="333333"/>
        </w:rPr>
        <w:t xml:space="preserve">, a young peasant so good that he is often mistaken for simple-minded, and </w:t>
      </w:r>
      <w:proofErr w:type="spellStart"/>
      <w:r w:rsidRPr="007F6F0A">
        <w:rPr>
          <w:color w:val="333333"/>
        </w:rPr>
        <w:t>Tancredi</w:t>
      </w:r>
      <w:proofErr w:type="spellEnd"/>
      <w:r w:rsidRPr="007F6F0A">
        <w:rPr>
          <w:color w:val="333333"/>
        </w:rPr>
        <w:t xml:space="preserve">, a young nobleman cursed by his imagination. </w:t>
      </w:r>
      <w:proofErr w:type="gramStart"/>
      <w:r w:rsidRPr="007F6F0A">
        <w:rPr>
          <w:color w:val="333333"/>
        </w:rPr>
        <w:t xml:space="preserve">Life in their isolated pastoral village </w:t>
      </w:r>
      <w:proofErr w:type="spellStart"/>
      <w:r w:rsidRPr="007F6F0A">
        <w:rPr>
          <w:color w:val="333333"/>
        </w:rPr>
        <w:t>Inviolata</w:t>
      </w:r>
      <w:proofErr w:type="spellEnd"/>
      <w:r w:rsidRPr="007F6F0A">
        <w:rPr>
          <w:color w:val="333333"/>
        </w:rPr>
        <w:t xml:space="preserve"> is dominated by the terrible </w:t>
      </w:r>
      <w:proofErr w:type="spellStart"/>
      <w:r w:rsidRPr="007F6F0A">
        <w:rPr>
          <w:color w:val="333333"/>
        </w:rPr>
        <w:t>Marchesa</w:t>
      </w:r>
      <w:proofErr w:type="spellEnd"/>
      <w:r w:rsidRPr="007F6F0A">
        <w:rPr>
          <w:color w:val="333333"/>
        </w:rPr>
        <w:t xml:space="preserve"> </w:t>
      </w:r>
      <w:proofErr w:type="spellStart"/>
      <w:r w:rsidRPr="007F6F0A">
        <w:rPr>
          <w:color w:val="333333"/>
        </w:rPr>
        <w:t>Alfonsina</w:t>
      </w:r>
      <w:proofErr w:type="spellEnd"/>
      <w:r w:rsidRPr="007F6F0A">
        <w:rPr>
          <w:color w:val="333333"/>
        </w:rPr>
        <w:t xml:space="preserve"> de Luna, the queen of cigarettes</w:t>
      </w:r>
      <w:proofErr w:type="gramEnd"/>
      <w:r w:rsidRPr="007F6F0A">
        <w:rPr>
          <w:color w:val="333333"/>
        </w:rPr>
        <w:t xml:space="preserve">. A loyal bond </w:t>
      </w:r>
      <w:proofErr w:type="gramStart"/>
      <w:r w:rsidRPr="007F6F0A">
        <w:rPr>
          <w:color w:val="333333"/>
        </w:rPr>
        <w:t>is sealed</w:t>
      </w:r>
      <w:proofErr w:type="gramEnd"/>
      <w:r w:rsidRPr="007F6F0A">
        <w:rPr>
          <w:color w:val="333333"/>
        </w:rPr>
        <w:t xml:space="preserve"> when </w:t>
      </w:r>
      <w:proofErr w:type="spellStart"/>
      <w:r w:rsidRPr="007F6F0A">
        <w:rPr>
          <w:color w:val="333333"/>
        </w:rPr>
        <w:t>Tancredi</w:t>
      </w:r>
      <w:proofErr w:type="spellEnd"/>
      <w:r w:rsidRPr="007F6F0A">
        <w:rPr>
          <w:color w:val="333333"/>
        </w:rPr>
        <w:t xml:space="preserve"> asks </w:t>
      </w:r>
      <w:proofErr w:type="spellStart"/>
      <w:r w:rsidRPr="007F6F0A">
        <w:rPr>
          <w:color w:val="333333"/>
        </w:rPr>
        <w:t>Lazzaro</w:t>
      </w:r>
      <w:proofErr w:type="spellEnd"/>
      <w:r w:rsidRPr="007F6F0A">
        <w:rPr>
          <w:color w:val="333333"/>
        </w:rPr>
        <w:t xml:space="preserve"> to help him orchestrate his own kidnapping. This strange and improbable alliance is a revelation for </w:t>
      </w:r>
      <w:proofErr w:type="spellStart"/>
      <w:r w:rsidRPr="007F6F0A">
        <w:rPr>
          <w:color w:val="333333"/>
        </w:rPr>
        <w:t>Lazzaro</w:t>
      </w:r>
      <w:proofErr w:type="spellEnd"/>
      <w:r w:rsidR="002324E1">
        <w:rPr>
          <w:color w:val="333333"/>
        </w:rPr>
        <w:t>, a</w:t>
      </w:r>
      <w:r w:rsidRPr="007F6F0A">
        <w:rPr>
          <w:color w:val="333333"/>
        </w:rPr>
        <w:t xml:space="preserve"> friendship so precious that it will travel in time and transport </w:t>
      </w:r>
      <w:proofErr w:type="spellStart"/>
      <w:r w:rsidRPr="007F6F0A">
        <w:rPr>
          <w:color w:val="333333"/>
        </w:rPr>
        <w:t>Lazzaro</w:t>
      </w:r>
      <w:proofErr w:type="spellEnd"/>
      <w:r w:rsidRPr="007F6F0A">
        <w:rPr>
          <w:color w:val="333333"/>
        </w:rPr>
        <w:t xml:space="preserve"> in search of </w:t>
      </w:r>
      <w:proofErr w:type="spellStart"/>
      <w:r w:rsidRPr="007F6F0A">
        <w:rPr>
          <w:color w:val="333333"/>
        </w:rPr>
        <w:t>Tancredi</w:t>
      </w:r>
      <w:proofErr w:type="spellEnd"/>
      <w:r w:rsidRPr="007F6F0A">
        <w:rPr>
          <w:color w:val="333333"/>
        </w:rPr>
        <w:t xml:space="preserve">. His first time in the big city, </w:t>
      </w:r>
      <w:proofErr w:type="spellStart"/>
      <w:r w:rsidRPr="007F6F0A">
        <w:rPr>
          <w:color w:val="333333"/>
        </w:rPr>
        <w:t>Lazzaro</w:t>
      </w:r>
      <w:proofErr w:type="spellEnd"/>
      <w:r w:rsidRPr="007F6F0A">
        <w:rPr>
          <w:color w:val="333333"/>
        </w:rPr>
        <w:t xml:space="preserve"> is like a fragment of the past lost in the modern world.</w:t>
      </w:r>
    </w:p>
    <w:p w:rsidR="009022CD" w:rsidRPr="007F6F0A" w:rsidRDefault="009022CD" w:rsidP="009D1D0F">
      <w:pPr>
        <w:pStyle w:val="NormalWeb"/>
        <w:spacing w:before="0" w:beforeAutospacing="0" w:after="0" w:afterAutospacing="0"/>
      </w:pPr>
      <w:r w:rsidRPr="007F6F0A">
        <w:t>(</w:t>
      </w:r>
      <w:hyperlink r:id="rId6" w:history="1">
        <w:r w:rsidR="009A0798" w:rsidRPr="007F6F0A">
          <w:rPr>
            <w:u w:val="single"/>
          </w:rPr>
          <w:t>https://www.imdb.com/title/tt6752992/?ref_=fn_al_tt_1</w:t>
        </w:r>
      </w:hyperlink>
      <w:r w:rsidRPr="007F6F0A">
        <w:t>)</w:t>
      </w:r>
    </w:p>
    <w:p w:rsidR="008C4732" w:rsidRPr="00A36BC1" w:rsidRDefault="008C4732" w:rsidP="009D1D0F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59016F" w:rsidRPr="007F6F0A" w:rsidRDefault="00143E9F" w:rsidP="0059016F">
      <w:pPr>
        <w:rPr>
          <w:b/>
        </w:rPr>
      </w:pPr>
      <w:r>
        <w:rPr>
          <w:b/>
        </w:rPr>
        <w:t>Thur., March 19</w:t>
      </w:r>
      <w:r w:rsidR="0059016F" w:rsidRPr="007F6F0A">
        <w:rPr>
          <w:b/>
        </w:rPr>
        <w:t xml:space="preserve">; </w:t>
      </w:r>
      <w:r w:rsidR="00F96C65" w:rsidRPr="007F6F0A">
        <w:rPr>
          <w:b/>
        </w:rPr>
        <w:t>6:3</w:t>
      </w:r>
      <w:r w:rsidR="0059016F" w:rsidRPr="007F6F0A">
        <w:rPr>
          <w:b/>
        </w:rPr>
        <w:t>0pm; Wilder Pavilion, AAC</w:t>
      </w:r>
    </w:p>
    <w:p w:rsidR="001E51E9" w:rsidRPr="007F6F0A" w:rsidRDefault="002E6BA2" w:rsidP="0053750F">
      <w:pPr>
        <w:rPr>
          <w:u w:val="single"/>
        </w:rPr>
      </w:pPr>
      <w:r w:rsidRPr="007F6F0A">
        <w:rPr>
          <w:b/>
          <w:i/>
          <w:u w:val="single"/>
        </w:rPr>
        <w:t xml:space="preserve"> Border</w:t>
      </w:r>
      <w:r w:rsidR="00954BDD" w:rsidRPr="007F6F0A">
        <w:rPr>
          <w:u w:val="single"/>
        </w:rPr>
        <w:t xml:space="preserve"> (201</w:t>
      </w:r>
      <w:r w:rsidR="008E713B" w:rsidRPr="007F6F0A">
        <w:rPr>
          <w:u w:val="single"/>
        </w:rPr>
        <w:t>8</w:t>
      </w:r>
      <w:r w:rsidR="00954BDD" w:rsidRPr="007F6F0A">
        <w:rPr>
          <w:u w:val="single"/>
        </w:rPr>
        <w:t>-</w:t>
      </w:r>
      <w:r w:rsidR="008E713B" w:rsidRPr="007F6F0A">
        <w:rPr>
          <w:u w:val="single"/>
        </w:rPr>
        <w:t>Sweden</w:t>
      </w:r>
      <w:r w:rsidR="00954BDD" w:rsidRPr="007F6F0A">
        <w:rPr>
          <w:u w:val="single"/>
        </w:rPr>
        <w:t>/</w:t>
      </w:r>
      <w:r w:rsidR="008E713B" w:rsidRPr="007F6F0A">
        <w:rPr>
          <w:u w:val="single"/>
        </w:rPr>
        <w:t>Denmark</w:t>
      </w:r>
      <w:r w:rsidR="00954BDD" w:rsidRPr="007F6F0A">
        <w:rPr>
          <w:u w:val="single"/>
        </w:rPr>
        <w:t>-11</w:t>
      </w:r>
      <w:r w:rsidR="008E713B" w:rsidRPr="007F6F0A">
        <w:rPr>
          <w:u w:val="single"/>
        </w:rPr>
        <w:t>0</w:t>
      </w:r>
      <w:r w:rsidR="00954BDD" w:rsidRPr="007F6F0A">
        <w:rPr>
          <w:u w:val="single"/>
        </w:rPr>
        <w:t xml:space="preserve"> min.) directed by </w:t>
      </w:r>
      <w:r w:rsidR="008E713B" w:rsidRPr="007F6F0A">
        <w:rPr>
          <w:u w:val="single"/>
        </w:rPr>
        <w:t xml:space="preserve">Ali </w:t>
      </w:r>
      <w:proofErr w:type="spellStart"/>
      <w:r w:rsidR="008E713B" w:rsidRPr="007F6F0A">
        <w:rPr>
          <w:u w:val="single"/>
        </w:rPr>
        <w:t>Abbasi</w:t>
      </w:r>
      <w:proofErr w:type="spellEnd"/>
    </w:p>
    <w:p w:rsidR="00A85086" w:rsidRPr="007F6F0A" w:rsidRDefault="00A85086" w:rsidP="0053750F">
      <w:pPr>
        <w:rPr>
          <w:color w:val="333333"/>
          <w:shd w:val="clear" w:color="auto" w:fill="FBFBFB"/>
        </w:rPr>
      </w:pPr>
      <w:r w:rsidRPr="007F6F0A">
        <w:rPr>
          <w:color w:val="333333"/>
          <w:shd w:val="clear" w:color="auto" w:fill="FBFBFB"/>
        </w:rPr>
        <w:t xml:space="preserve">Customs officer Tina </w:t>
      </w:r>
      <w:proofErr w:type="gramStart"/>
      <w:r w:rsidRPr="007F6F0A">
        <w:rPr>
          <w:color w:val="333333"/>
          <w:shd w:val="clear" w:color="auto" w:fill="FBFBFB"/>
        </w:rPr>
        <w:t>is known</w:t>
      </w:r>
      <w:proofErr w:type="gramEnd"/>
      <w:r w:rsidRPr="007F6F0A">
        <w:rPr>
          <w:color w:val="333333"/>
          <w:shd w:val="clear" w:color="auto" w:fill="FBFBFB"/>
        </w:rPr>
        <w:t xml:space="preserve"> for her extraordinary sense of smell. It</w:t>
      </w:r>
      <w:r w:rsidR="00C16DBC">
        <w:rPr>
          <w:color w:val="333333"/>
          <w:shd w:val="clear" w:color="auto" w:fill="FBFBFB"/>
        </w:rPr>
        <w:t xml:space="preserve"> i</w:t>
      </w:r>
      <w:r w:rsidRPr="007F6F0A">
        <w:rPr>
          <w:color w:val="333333"/>
          <w:shd w:val="clear" w:color="auto" w:fill="FBFBFB"/>
        </w:rPr>
        <w:t xml:space="preserve">s almost as if she can sniff out the guilt on anyone hiding something. </w:t>
      </w:r>
      <w:proofErr w:type="gramStart"/>
      <w:r w:rsidRPr="007F6F0A">
        <w:rPr>
          <w:color w:val="333333"/>
          <w:shd w:val="clear" w:color="auto" w:fill="FBFBFB"/>
        </w:rPr>
        <w:t>But</w:t>
      </w:r>
      <w:proofErr w:type="gramEnd"/>
      <w:r w:rsidRPr="007F6F0A">
        <w:rPr>
          <w:color w:val="333333"/>
          <w:shd w:val="clear" w:color="auto" w:fill="FBFBFB"/>
        </w:rPr>
        <w:t xml:space="preserve"> when </w:t>
      </w:r>
      <w:proofErr w:type="spellStart"/>
      <w:r w:rsidRPr="007F6F0A">
        <w:rPr>
          <w:color w:val="333333"/>
          <w:shd w:val="clear" w:color="auto" w:fill="FBFBFB"/>
        </w:rPr>
        <w:t>Vore</w:t>
      </w:r>
      <w:proofErr w:type="spellEnd"/>
      <w:r w:rsidRPr="007F6F0A">
        <w:rPr>
          <w:color w:val="333333"/>
          <w:shd w:val="clear" w:color="auto" w:fill="FBFBFB"/>
        </w:rPr>
        <w:t xml:space="preserve">, a suspicious-looking man, walks past her, her abilities are challenged for the first time ever. Tina can sense </w:t>
      </w:r>
      <w:proofErr w:type="spellStart"/>
      <w:r w:rsidRPr="007F6F0A">
        <w:rPr>
          <w:color w:val="333333"/>
          <w:shd w:val="clear" w:color="auto" w:fill="FBFBFB"/>
        </w:rPr>
        <w:t>Vore</w:t>
      </w:r>
      <w:proofErr w:type="spellEnd"/>
      <w:r w:rsidRPr="007F6F0A">
        <w:rPr>
          <w:color w:val="333333"/>
          <w:shd w:val="clear" w:color="auto" w:fill="FBFBFB"/>
        </w:rPr>
        <w:t xml:space="preserve"> is hiding something she can</w:t>
      </w:r>
      <w:r w:rsidR="00C16DBC">
        <w:rPr>
          <w:color w:val="333333"/>
          <w:shd w:val="clear" w:color="auto" w:fill="FBFBFB"/>
        </w:rPr>
        <w:t>no</w:t>
      </w:r>
      <w:r w:rsidRPr="007F6F0A">
        <w:rPr>
          <w:color w:val="333333"/>
          <w:shd w:val="clear" w:color="auto" w:fill="FBFBFB"/>
        </w:rPr>
        <w:t xml:space="preserve">t identify. Even worse, she feels a strange attraction to him. As Tina develops a special bond with </w:t>
      </w:r>
      <w:proofErr w:type="spellStart"/>
      <w:r w:rsidRPr="007F6F0A">
        <w:rPr>
          <w:color w:val="333333"/>
          <w:shd w:val="clear" w:color="auto" w:fill="FBFBFB"/>
        </w:rPr>
        <w:t>Vore</w:t>
      </w:r>
      <w:proofErr w:type="spellEnd"/>
      <w:r w:rsidRPr="007F6F0A">
        <w:rPr>
          <w:color w:val="333333"/>
          <w:shd w:val="clear" w:color="auto" w:fill="FBFBFB"/>
        </w:rPr>
        <w:t xml:space="preserve"> and discovers hi</w:t>
      </w:r>
      <w:r w:rsidR="00C16DBC">
        <w:rPr>
          <w:color w:val="333333"/>
          <w:shd w:val="clear" w:color="auto" w:fill="FBFBFB"/>
        </w:rPr>
        <w:t xml:space="preserve">s </w:t>
      </w:r>
      <w:proofErr w:type="gramStart"/>
      <w:r w:rsidR="00C16DBC">
        <w:rPr>
          <w:color w:val="333333"/>
          <w:shd w:val="clear" w:color="auto" w:fill="FBFBFB"/>
        </w:rPr>
        <w:t>true identity</w:t>
      </w:r>
      <w:proofErr w:type="gramEnd"/>
      <w:r w:rsidR="00C16DBC">
        <w:rPr>
          <w:color w:val="333333"/>
          <w:shd w:val="clear" w:color="auto" w:fill="FBFBFB"/>
        </w:rPr>
        <w:t>, she also realiz</w:t>
      </w:r>
      <w:r w:rsidRPr="007F6F0A">
        <w:rPr>
          <w:color w:val="333333"/>
          <w:shd w:val="clear" w:color="auto" w:fill="FBFBFB"/>
        </w:rPr>
        <w:t xml:space="preserve">es the truth about herself. Tina, like </w:t>
      </w:r>
      <w:proofErr w:type="spellStart"/>
      <w:r w:rsidRPr="007F6F0A">
        <w:rPr>
          <w:color w:val="333333"/>
          <w:shd w:val="clear" w:color="auto" w:fill="FBFBFB"/>
        </w:rPr>
        <w:t>Vore</w:t>
      </w:r>
      <w:proofErr w:type="spellEnd"/>
      <w:r w:rsidRPr="007F6F0A">
        <w:rPr>
          <w:color w:val="333333"/>
          <w:shd w:val="clear" w:color="auto" w:fill="FBFBFB"/>
        </w:rPr>
        <w:t xml:space="preserve">, does not belong to this world. Her entire existence has been one big lie and now she has to choose - keep living the lie or embrace </w:t>
      </w:r>
      <w:proofErr w:type="spellStart"/>
      <w:r w:rsidRPr="007F6F0A">
        <w:rPr>
          <w:color w:val="333333"/>
          <w:shd w:val="clear" w:color="auto" w:fill="FBFBFB"/>
        </w:rPr>
        <w:t>Vore's</w:t>
      </w:r>
      <w:proofErr w:type="spellEnd"/>
      <w:r w:rsidRPr="007F6F0A">
        <w:rPr>
          <w:color w:val="333333"/>
          <w:shd w:val="clear" w:color="auto" w:fill="FBFBFB"/>
        </w:rPr>
        <w:t xml:space="preserve"> terrifying revelations.</w:t>
      </w:r>
    </w:p>
    <w:p w:rsidR="00F62C0D" w:rsidRPr="007F6F0A" w:rsidRDefault="00A85086" w:rsidP="0053750F">
      <w:r w:rsidRPr="007F6F0A">
        <w:rPr>
          <w:shd w:val="clear" w:color="auto" w:fill="FFFFFF"/>
        </w:rPr>
        <w:t>(</w:t>
      </w:r>
      <w:hyperlink r:id="rId7" w:history="1">
        <w:r w:rsidRPr="007F6F0A">
          <w:rPr>
            <w:u w:val="single"/>
          </w:rPr>
          <w:t>https://www.imdb.com/title/tt5501104/plotsummary?ref_=tt_stry_pl</w:t>
        </w:r>
      </w:hyperlink>
      <w:r w:rsidR="00F62C0D" w:rsidRPr="007F6F0A">
        <w:t>)</w:t>
      </w:r>
    </w:p>
    <w:p w:rsidR="00F62C0D" w:rsidRPr="007F6F0A" w:rsidRDefault="00F62C0D" w:rsidP="0053750F"/>
    <w:p w:rsidR="0059016F" w:rsidRPr="007F6F0A" w:rsidRDefault="00143E9F" w:rsidP="0059016F">
      <w:pPr>
        <w:rPr>
          <w:b/>
        </w:rPr>
      </w:pPr>
      <w:r>
        <w:rPr>
          <w:b/>
        </w:rPr>
        <w:t>Mon. Apr. 13</w:t>
      </w:r>
      <w:r w:rsidR="0059016F" w:rsidRPr="007F6F0A">
        <w:rPr>
          <w:b/>
        </w:rPr>
        <w:t xml:space="preserve">; </w:t>
      </w:r>
      <w:r w:rsidR="004A1CC6" w:rsidRPr="007F6F0A">
        <w:rPr>
          <w:b/>
        </w:rPr>
        <w:t>6:3</w:t>
      </w:r>
      <w:r w:rsidR="0059016F" w:rsidRPr="007F6F0A">
        <w:rPr>
          <w:b/>
        </w:rPr>
        <w:t>0pm; Wilder Pavilion, AAC</w:t>
      </w:r>
    </w:p>
    <w:p w:rsidR="007F6F0A" w:rsidRDefault="007F6F0A" w:rsidP="007F6F0A">
      <w:pPr>
        <w:rPr>
          <w:b/>
          <w:u w:val="single"/>
        </w:rPr>
      </w:pPr>
      <w:r w:rsidRPr="00F21E9A">
        <w:rPr>
          <w:b/>
          <w:u w:val="single"/>
        </w:rPr>
        <w:t>Black Maria Film and Video Festival</w:t>
      </w:r>
    </w:p>
    <w:p w:rsidR="00957CB5" w:rsidRPr="00957CB5" w:rsidRDefault="00957CB5" w:rsidP="007F6F0A">
      <w:pPr>
        <w:rPr>
          <w:b/>
        </w:rPr>
      </w:pPr>
      <w:r>
        <w:rPr>
          <w:b/>
        </w:rPr>
        <w:t>***co-sponsored with Bentley’s Sustainability Film Series***</w:t>
      </w:r>
    </w:p>
    <w:p w:rsidR="007F6F0A" w:rsidRDefault="007F6F0A" w:rsidP="007F6F0A">
      <w:r w:rsidRPr="007F6F0A">
        <w:t xml:space="preserve">Black Maria is an international juried film competition and one of the most influential touring film festivals of independent film and video in the U.S. Short films </w:t>
      </w:r>
      <w:proofErr w:type="gramStart"/>
      <w:r w:rsidRPr="007F6F0A">
        <w:t>are celebrated</w:t>
      </w:r>
      <w:proofErr w:type="gramEnd"/>
      <w:r w:rsidRPr="007F6F0A">
        <w:t xml:space="preserve"> as central to the festival - not as a sidebar to feature length films. The festival </w:t>
      </w:r>
      <w:proofErr w:type="gramStart"/>
      <w:r w:rsidRPr="007F6F0A">
        <w:t>is named</w:t>
      </w:r>
      <w:proofErr w:type="gramEnd"/>
      <w:r w:rsidRPr="007F6F0A">
        <w:t xml:space="preserve"> after Thomas Edison’s original West Orange film studio dubbed the “Black Maria” because of its resemblance to the black-box police paddy wagons of the same name. For 3</w:t>
      </w:r>
      <w:r>
        <w:t>9</w:t>
      </w:r>
      <w:r w:rsidRPr="007F6F0A">
        <w:t xml:space="preserve"> years, Black Maria has focused on short films including those that shine a light on issues and struggles within contemporary society. They advance and exhibit the work of diverse filmmakers from across the U</w:t>
      </w:r>
      <w:r w:rsidR="00C16DBC">
        <w:t>.</w:t>
      </w:r>
      <w:r w:rsidRPr="007F6F0A">
        <w:t>S</w:t>
      </w:r>
      <w:r w:rsidR="00C16DBC">
        <w:t>.</w:t>
      </w:r>
      <w:r w:rsidRPr="007F6F0A">
        <w:t xml:space="preserve"> and around the world and welcome all genres that push the boundaries of film.</w:t>
      </w:r>
    </w:p>
    <w:p w:rsidR="002324E1" w:rsidRDefault="002324E1" w:rsidP="007F6F0A">
      <w:r w:rsidRPr="002324E1">
        <w:t>(</w:t>
      </w:r>
      <w:hyperlink r:id="rId8" w:history="1">
        <w:r w:rsidRPr="002324E1">
          <w:rPr>
            <w:rStyle w:val="Hyperlink"/>
            <w:color w:val="auto"/>
          </w:rPr>
          <w:t>https://www.blackmariafilmfestival.org</w:t>
        </w:r>
      </w:hyperlink>
      <w:r w:rsidRPr="002324E1">
        <w:t>)</w:t>
      </w:r>
    </w:p>
    <w:p w:rsidR="00D97843" w:rsidRDefault="00D97843" w:rsidP="0059016F">
      <w:pPr>
        <w:rPr>
          <w:b/>
          <w:sz w:val="20"/>
          <w:szCs w:val="20"/>
        </w:rPr>
      </w:pPr>
      <w:bookmarkStart w:id="0" w:name="_GoBack"/>
      <w:bookmarkEnd w:id="0"/>
    </w:p>
    <w:sectPr w:rsidR="00D97843" w:rsidSect="00F90B74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D"/>
    <w:rsid w:val="00000B30"/>
    <w:rsid w:val="0000447E"/>
    <w:rsid w:val="000102AB"/>
    <w:rsid w:val="00011F4E"/>
    <w:rsid w:val="00020940"/>
    <w:rsid w:val="00022D65"/>
    <w:rsid w:val="00032216"/>
    <w:rsid w:val="0003544C"/>
    <w:rsid w:val="00035A86"/>
    <w:rsid w:val="000416CA"/>
    <w:rsid w:val="0004439C"/>
    <w:rsid w:val="00045004"/>
    <w:rsid w:val="00045570"/>
    <w:rsid w:val="00045FDD"/>
    <w:rsid w:val="00053665"/>
    <w:rsid w:val="00053914"/>
    <w:rsid w:val="00054D00"/>
    <w:rsid w:val="000550E7"/>
    <w:rsid w:val="00055CA5"/>
    <w:rsid w:val="00065884"/>
    <w:rsid w:val="000702D0"/>
    <w:rsid w:val="00081F4E"/>
    <w:rsid w:val="00092CB7"/>
    <w:rsid w:val="000A0ED7"/>
    <w:rsid w:val="000A5D82"/>
    <w:rsid w:val="000A676C"/>
    <w:rsid w:val="000B1F81"/>
    <w:rsid w:val="000B21C9"/>
    <w:rsid w:val="000C1554"/>
    <w:rsid w:val="000C40F7"/>
    <w:rsid w:val="000C43F7"/>
    <w:rsid w:val="000C4809"/>
    <w:rsid w:val="000C7257"/>
    <w:rsid w:val="000D1A48"/>
    <w:rsid w:val="000D27E6"/>
    <w:rsid w:val="000D2F74"/>
    <w:rsid w:val="000D7BA8"/>
    <w:rsid w:val="000E00D5"/>
    <w:rsid w:val="000E1515"/>
    <w:rsid w:val="000E48AB"/>
    <w:rsid w:val="000F1BA4"/>
    <w:rsid w:val="000F40A8"/>
    <w:rsid w:val="000F4E47"/>
    <w:rsid w:val="00101AE6"/>
    <w:rsid w:val="0010255D"/>
    <w:rsid w:val="00104EBC"/>
    <w:rsid w:val="00115076"/>
    <w:rsid w:val="001219CA"/>
    <w:rsid w:val="001237FC"/>
    <w:rsid w:val="001251B2"/>
    <w:rsid w:val="00127CCA"/>
    <w:rsid w:val="00133BB4"/>
    <w:rsid w:val="00134DD4"/>
    <w:rsid w:val="00135A54"/>
    <w:rsid w:val="00143E9F"/>
    <w:rsid w:val="00144C8C"/>
    <w:rsid w:val="001466C6"/>
    <w:rsid w:val="00152895"/>
    <w:rsid w:val="001549B0"/>
    <w:rsid w:val="00155C59"/>
    <w:rsid w:val="00160A98"/>
    <w:rsid w:val="00160E8F"/>
    <w:rsid w:val="001612DD"/>
    <w:rsid w:val="00166062"/>
    <w:rsid w:val="00166803"/>
    <w:rsid w:val="001677E7"/>
    <w:rsid w:val="001702A3"/>
    <w:rsid w:val="00176413"/>
    <w:rsid w:val="00177946"/>
    <w:rsid w:val="00183421"/>
    <w:rsid w:val="00192D4D"/>
    <w:rsid w:val="00194FDC"/>
    <w:rsid w:val="001A0AB4"/>
    <w:rsid w:val="001B6E95"/>
    <w:rsid w:val="001B7A96"/>
    <w:rsid w:val="001C26BA"/>
    <w:rsid w:val="001C2F8F"/>
    <w:rsid w:val="001D3748"/>
    <w:rsid w:val="001D5528"/>
    <w:rsid w:val="001E358F"/>
    <w:rsid w:val="001E3838"/>
    <w:rsid w:val="001E3E77"/>
    <w:rsid w:val="001E51E9"/>
    <w:rsid w:val="001E5FE0"/>
    <w:rsid w:val="001E6E93"/>
    <w:rsid w:val="001F4F9C"/>
    <w:rsid w:val="0020542B"/>
    <w:rsid w:val="00215886"/>
    <w:rsid w:val="00222598"/>
    <w:rsid w:val="00223DFA"/>
    <w:rsid w:val="00224FEE"/>
    <w:rsid w:val="00225729"/>
    <w:rsid w:val="0023098B"/>
    <w:rsid w:val="00230E4F"/>
    <w:rsid w:val="00231BB1"/>
    <w:rsid w:val="002324E1"/>
    <w:rsid w:val="00232663"/>
    <w:rsid w:val="00232CF1"/>
    <w:rsid w:val="00233DBD"/>
    <w:rsid w:val="0024291C"/>
    <w:rsid w:val="00242A02"/>
    <w:rsid w:val="002522A5"/>
    <w:rsid w:val="00261827"/>
    <w:rsid w:val="00263B0C"/>
    <w:rsid w:val="0026544C"/>
    <w:rsid w:val="0027633B"/>
    <w:rsid w:val="002807D6"/>
    <w:rsid w:val="00281DA3"/>
    <w:rsid w:val="00284A9D"/>
    <w:rsid w:val="00285991"/>
    <w:rsid w:val="00293242"/>
    <w:rsid w:val="0029540E"/>
    <w:rsid w:val="002975B7"/>
    <w:rsid w:val="00297717"/>
    <w:rsid w:val="002A4697"/>
    <w:rsid w:val="002A5289"/>
    <w:rsid w:val="002A69AE"/>
    <w:rsid w:val="002B0557"/>
    <w:rsid w:val="002B2A16"/>
    <w:rsid w:val="002C1C45"/>
    <w:rsid w:val="002D34FE"/>
    <w:rsid w:val="002E0661"/>
    <w:rsid w:val="002E5811"/>
    <w:rsid w:val="002E6BA2"/>
    <w:rsid w:val="002E7496"/>
    <w:rsid w:val="002E769D"/>
    <w:rsid w:val="002F3BCB"/>
    <w:rsid w:val="00300603"/>
    <w:rsid w:val="00304A1C"/>
    <w:rsid w:val="00306B01"/>
    <w:rsid w:val="00310DFA"/>
    <w:rsid w:val="0032221E"/>
    <w:rsid w:val="00323E0A"/>
    <w:rsid w:val="00324AE4"/>
    <w:rsid w:val="00327582"/>
    <w:rsid w:val="0033267C"/>
    <w:rsid w:val="003357CA"/>
    <w:rsid w:val="0034340C"/>
    <w:rsid w:val="003475E0"/>
    <w:rsid w:val="00350355"/>
    <w:rsid w:val="0036141D"/>
    <w:rsid w:val="00365A11"/>
    <w:rsid w:val="0036792F"/>
    <w:rsid w:val="003720F0"/>
    <w:rsid w:val="00374A39"/>
    <w:rsid w:val="00377865"/>
    <w:rsid w:val="00383991"/>
    <w:rsid w:val="00386252"/>
    <w:rsid w:val="003875E1"/>
    <w:rsid w:val="00393E3A"/>
    <w:rsid w:val="003953FC"/>
    <w:rsid w:val="0039691F"/>
    <w:rsid w:val="003A5A41"/>
    <w:rsid w:val="003B139A"/>
    <w:rsid w:val="003B2F7D"/>
    <w:rsid w:val="003C7E2B"/>
    <w:rsid w:val="003D2022"/>
    <w:rsid w:val="003D6796"/>
    <w:rsid w:val="003E6BA4"/>
    <w:rsid w:val="003F1C8E"/>
    <w:rsid w:val="003F2571"/>
    <w:rsid w:val="003F5A35"/>
    <w:rsid w:val="00400655"/>
    <w:rsid w:val="0040277E"/>
    <w:rsid w:val="00407614"/>
    <w:rsid w:val="00414655"/>
    <w:rsid w:val="00415B07"/>
    <w:rsid w:val="00420248"/>
    <w:rsid w:val="00422DD3"/>
    <w:rsid w:val="004248BD"/>
    <w:rsid w:val="0042566C"/>
    <w:rsid w:val="0042576D"/>
    <w:rsid w:val="00430F13"/>
    <w:rsid w:val="00431EEA"/>
    <w:rsid w:val="00432832"/>
    <w:rsid w:val="00436DCA"/>
    <w:rsid w:val="00442089"/>
    <w:rsid w:val="0044456D"/>
    <w:rsid w:val="0045632A"/>
    <w:rsid w:val="004644EC"/>
    <w:rsid w:val="00470177"/>
    <w:rsid w:val="00472F4A"/>
    <w:rsid w:val="004803A2"/>
    <w:rsid w:val="00481D91"/>
    <w:rsid w:val="00485862"/>
    <w:rsid w:val="00492930"/>
    <w:rsid w:val="0049641F"/>
    <w:rsid w:val="00496645"/>
    <w:rsid w:val="004A1CC6"/>
    <w:rsid w:val="004A7C32"/>
    <w:rsid w:val="004C083F"/>
    <w:rsid w:val="004C1E3B"/>
    <w:rsid w:val="004C59BF"/>
    <w:rsid w:val="004C67F0"/>
    <w:rsid w:val="004C7E0A"/>
    <w:rsid w:val="004D0A81"/>
    <w:rsid w:val="004D19CE"/>
    <w:rsid w:val="004D7252"/>
    <w:rsid w:val="004F619C"/>
    <w:rsid w:val="004F7FBF"/>
    <w:rsid w:val="00501454"/>
    <w:rsid w:val="00515E6C"/>
    <w:rsid w:val="00522D9E"/>
    <w:rsid w:val="005269FC"/>
    <w:rsid w:val="00526E51"/>
    <w:rsid w:val="005345B5"/>
    <w:rsid w:val="0053750F"/>
    <w:rsid w:val="00545ADE"/>
    <w:rsid w:val="00545BB1"/>
    <w:rsid w:val="00547983"/>
    <w:rsid w:val="005510E6"/>
    <w:rsid w:val="005540E5"/>
    <w:rsid w:val="0055677C"/>
    <w:rsid w:val="005600FE"/>
    <w:rsid w:val="00562CBC"/>
    <w:rsid w:val="00563AE2"/>
    <w:rsid w:val="00574BF6"/>
    <w:rsid w:val="00577A20"/>
    <w:rsid w:val="00581E63"/>
    <w:rsid w:val="005874B1"/>
    <w:rsid w:val="0059016F"/>
    <w:rsid w:val="00594266"/>
    <w:rsid w:val="00594F99"/>
    <w:rsid w:val="005960F4"/>
    <w:rsid w:val="00596A9F"/>
    <w:rsid w:val="005A5613"/>
    <w:rsid w:val="005B27FB"/>
    <w:rsid w:val="005B5FBC"/>
    <w:rsid w:val="005B79F7"/>
    <w:rsid w:val="005C2F85"/>
    <w:rsid w:val="005C5681"/>
    <w:rsid w:val="005C6820"/>
    <w:rsid w:val="005D057F"/>
    <w:rsid w:val="005E1F96"/>
    <w:rsid w:val="005E504D"/>
    <w:rsid w:val="005F2B93"/>
    <w:rsid w:val="005F35DD"/>
    <w:rsid w:val="005F5343"/>
    <w:rsid w:val="00602F9E"/>
    <w:rsid w:val="00605856"/>
    <w:rsid w:val="0060739C"/>
    <w:rsid w:val="00607DB8"/>
    <w:rsid w:val="00607E66"/>
    <w:rsid w:val="00614406"/>
    <w:rsid w:val="00620120"/>
    <w:rsid w:val="00620421"/>
    <w:rsid w:val="0062500F"/>
    <w:rsid w:val="006337B2"/>
    <w:rsid w:val="00633CCA"/>
    <w:rsid w:val="00645461"/>
    <w:rsid w:val="00645B6E"/>
    <w:rsid w:val="0065466D"/>
    <w:rsid w:val="00664E1A"/>
    <w:rsid w:val="00673810"/>
    <w:rsid w:val="00673822"/>
    <w:rsid w:val="006773C3"/>
    <w:rsid w:val="006802FC"/>
    <w:rsid w:val="0068309B"/>
    <w:rsid w:val="006856D9"/>
    <w:rsid w:val="00687384"/>
    <w:rsid w:val="0068790B"/>
    <w:rsid w:val="006901C5"/>
    <w:rsid w:val="006925E9"/>
    <w:rsid w:val="006A1A5C"/>
    <w:rsid w:val="006A257C"/>
    <w:rsid w:val="006A7936"/>
    <w:rsid w:val="006B2CCF"/>
    <w:rsid w:val="006C2CBA"/>
    <w:rsid w:val="006D6631"/>
    <w:rsid w:val="006E3BE7"/>
    <w:rsid w:val="006F3B0C"/>
    <w:rsid w:val="006F4B26"/>
    <w:rsid w:val="006F690A"/>
    <w:rsid w:val="006F78FC"/>
    <w:rsid w:val="00715735"/>
    <w:rsid w:val="00725552"/>
    <w:rsid w:val="0073256F"/>
    <w:rsid w:val="007360E8"/>
    <w:rsid w:val="00744FEB"/>
    <w:rsid w:val="007459AD"/>
    <w:rsid w:val="00747C7D"/>
    <w:rsid w:val="00753420"/>
    <w:rsid w:val="007561FB"/>
    <w:rsid w:val="007738D1"/>
    <w:rsid w:val="007751D3"/>
    <w:rsid w:val="00775BEB"/>
    <w:rsid w:val="0077759A"/>
    <w:rsid w:val="00786685"/>
    <w:rsid w:val="0078710F"/>
    <w:rsid w:val="00790079"/>
    <w:rsid w:val="00793BF0"/>
    <w:rsid w:val="00795661"/>
    <w:rsid w:val="00797554"/>
    <w:rsid w:val="007A13BC"/>
    <w:rsid w:val="007A4873"/>
    <w:rsid w:val="007B27A1"/>
    <w:rsid w:val="007B27A4"/>
    <w:rsid w:val="007B2F3A"/>
    <w:rsid w:val="007B6E16"/>
    <w:rsid w:val="007B6F17"/>
    <w:rsid w:val="007B6F65"/>
    <w:rsid w:val="007B78DD"/>
    <w:rsid w:val="007B7A7F"/>
    <w:rsid w:val="007B7D91"/>
    <w:rsid w:val="007C2B62"/>
    <w:rsid w:val="007E0C2A"/>
    <w:rsid w:val="007E1C71"/>
    <w:rsid w:val="007E369B"/>
    <w:rsid w:val="007E6D4B"/>
    <w:rsid w:val="007E7B2D"/>
    <w:rsid w:val="007F1B5E"/>
    <w:rsid w:val="007F2B17"/>
    <w:rsid w:val="007F44F4"/>
    <w:rsid w:val="007F6F0A"/>
    <w:rsid w:val="00814822"/>
    <w:rsid w:val="0082202D"/>
    <w:rsid w:val="008303F2"/>
    <w:rsid w:val="00842A06"/>
    <w:rsid w:val="00843EB2"/>
    <w:rsid w:val="00850A62"/>
    <w:rsid w:val="008518E4"/>
    <w:rsid w:val="00864D25"/>
    <w:rsid w:val="008703A1"/>
    <w:rsid w:val="00882345"/>
    <w:rsid w:val="00887547"/>
    <w:rsid w:val="00897A05"/>
    <w:rsid w:val="008A0FEF"/>
    <w:rsid w:val="008A784E"/>
    <w:rsid w:val="008B1636"/>
    <w:rsid w:val="008B4F91"/>
    <w:rsid w:val="008C4732"/>
    <w:rsid w:val="008D0EE2"/>
    <w:rsid w:val="008D1644"/>
    <w:rsid w:val="008D669B"/>
    <w:rsid w:val="008D7858"/>
    <w:rsid w:val="008E3C58"/>
    <w:rsid w:val="008E713B"/>
    <w:rsid w:val="008F5E27"/>
    <w:rsid w:val="008F6275"/>
    <w:rsid w:val="009022CD"/>
    <w:rsid w:val="009028F9"/>
    <w:rsid w:val="009039D3"/>
    <w:rsid w:val="00914AFE"/>
    <w:rsid w:val="00916926"/>
    <w:rsid w:val="0091703C"/>
    <w:rsid w:val="009226A6"/>
    <w:rsid w:val="00926D65"/>
    <w:rsid w:val="00926EE6"/>
    <w:rsid w:val="00930433"/>
    <w:rsid w:val="00930D72"/>
    <w:rsid w:val="00940F95"/>
    <w:rsid w:val="00943DA3"/>
    <w:rsid w:val="00945385"/>
    <w:rsid w:val="00954BDD"/>
    <w:rsid w:val="0095722E"/>
    <w:rsid w:val="00957CB5"/>
    <w:rsid w:val="009661B6"/>
    <w:rsid w:val="009674AE"/>
    <w:rsid w:val="00972D19"/>
    <w:rsid w:val="00980278"/>
    <w:rsid w:val="0098252C"/>
    <w:rsid w:val="00982C50"/>
    <w:rsid w:val="009861F6"/>
    <w:rsid w:val="00992E2A"/>
    <w:rsid w:val="00994318"/>
    <w:rsid w:val="009951DC"/>
    <w:rsid w:val="009A0798"/>
    <w:rsid w:val="009A2B25"/>
    <w:rsid w:val="009A55BB"/>
    <w:rsid w:val="009A7EBE"/>
    <w:rsid w:val="009B282E"/>
    <w:rsid w:val="009B6EFD"/>
    <w:rsid w:val="009C1D55"/>
    <w:rsid w:val="009C46B8"/>
    <w:rsid w:val="009C4CE8"/>
    <w:rsid w:val="009C5414"/>
    <w:rsid w:val="009C5EF3"/>
    <w:rsid w:val="009D1493"/>
    <w:rsid w:val="009D1D0F"/>
    <w:rsid w:val="009D3CD5"/>
    <w:rsid w:val="009D3D43"/>
    <w:rsid w:val="009E1F73"/>
    <w:rsid w:val="009E280D"/>
    <w:rsid w:val="009E72FC"/>
    <w:rsid w:val="009E7D3E"/>
    <w:rsid w:val="009F0A89"/>
    <w:rsid w:val="009F4B99"/>
    <w:rsid w:val="009F7DAE"/>
    <w:rsid w:val="00A13D4F"/>
    <w:rsid w:val="00A153F5"/>
    <w:rsid w:val="00A225C0"/>
    <w:rsid w:val="00A22C1E"/>
    <w:rsid w:val="00A25F98"/>
    <w:rsid w:val="00A2666B"/>
    <w:rsid w:val="00A32E47"/>
    <w:rsid w:val="00A3405C"/>
    <w:rsid w:val="00A35155"/>
    <w:rsid w:val="00A36BC1"/>
    <w:rsid w:val="00A41071"/>
    <w:rsid w:val="00A546B9"/>
    <w:rsid w:val="00A55BFA"/>
    <w:rsid w:val="00A55E3F"/>
    <w:rsid w:val="00A636AE"/>
    <w:rsid w:val="00A668CF"/>
    <w:rsid w:val="00A74981"/>
    <w:rsid w:val="00A75441"/>
    <w:rsid w:val="00A8160E"/>
    <w:rsid w:val="00A82783"/>
    <w:rsid w:val="00A85086"/>
    <w:rsid w:val="00A85842"/>
    <w:rsid w:val="00A86402"/>
    <w:rsid w:val="00A9185B"/>
    <w:rsid w:val="00A96F40"/>
    <w:rsid w:val="00AA3C58"/>
    <w:rsid w:val="00AB6235"/>
    <w:rsid w:val="00AC0B30"/>
    <w:rsid w:val="00AC4366"/>
    <w:rsid w:val="00AC7491"/>
    <w:rsid w:val="00AC7AEC"/>
    <w:rsid w:val="00AF42E2"/>
    <w:rsid w:val="00AF7A21"/>
    <w:rsid w:val="00B026F9"/>
    <w:rsid w:val="00B20A35"/>
    <w:rsid w:val="00B2171B"/>
    <w:rsid w:val="00B22E8D"/>
    <w:rsid w:val="00B33321"/>
    <w:rsid w:val="00B37391"/>
    <w:rsid w:val="00B47583"/>
    <w:rsid w:val="00B506EF"/>
    <w:rsid w:val="00B5364F"/>
    <w:rsid w:val="00B56C79"/>
    <w:rsid w:val="00B62F66"/>
    <w:rsid w:val="00B65456"/>
    <w:rsid w:val="00B720F2"/>
    <w:rsid w:val="00B77FA4"/>
    <w:rsid w:val="00B822F4"/>
    <w:rsid w:val="00B83060"/>
    <w:rsid w:val="00B87CC8"/>
    <w:rsid w:val="00B9117E"/>
    <w:rsid w:val="00BA1A9C"/>
    <w:rsid w:val="00BA44AE"/>
    <w:rsid w:val="00BB22F1"/>
    <w:rsid w:val="00BB57FF"/>
    <w:rsid w:val="00BC6064"/>
    <w:rsid w:val="00BC63C0"/>
    <w:rsid w:val="00BC683D"/>
    <w:rsid w:val="00BD2853"/>
    <w:rsid w:val="00BD6349"/>
    <w:rsid w:val="00BE47D7"/>
    <w:rsid w:val="00BE6730"/>
    <w:rsid w:val="00BF489F"/>
    <w:rsid w:val="00C0106C"/>
    <w:rsid w:val="00C0332B"/>
    <w:rsid w:val="00C07FF8"/>
    <w:rsid w:val="00C16DBC"/>
    <w:rsid w:val="00C22D77"/>
    <w:rsid w:val="00C24872"/>
    <w:rsid w:val="00C26442"/>
    <w:rsid w:val="00C42A99"/>
    <w:rsid w:val="00C43059"/>
    <w:rsid w:val="00C531C8"/>
    <w:rsid w:val="00C62A2F"/>
    <w:rsid w:val="00C62C0B"/>
    <w:rsid w:val="00C7028C"/>
    <w:rsid w:val="00C71DB1"/>
    <w:rsid w:val="00C76D85"/>
    <w:rsid w:val="00C801AA"/>
    <w:rsid w:val="00C82E23"/>
    <w:rsid w:val="00C86712"/>
    <w:rsid w:val="00C9049D"/>
    <w:rsid w:val="00C91FDA"/>
    <w:rsid w:val="00C9294E"/>
    <w:rsid w:val="00C956AF"/>
    <w:rsid w:val="00C96656"/>
    <w:rsid w:val="00CA14CA"/>
    <w:rsid w:val="00CA4B87"/>
    <w:rsid w:val="00CA548B"/>
    <w:rsid w:val="00CB3D9D"/>
    <w:rsid w:val="00CB4F31"/>
    <w:rsid w:val="00CC28BB"/>
    <w:rsid w:val="00CC5BF0"/>
    <w:rsid w:val="00CD45AE"/>
    <w:rsid w:val="00CD648B"/>
    <w:rsid w:val="00CD672A"/>
    <w:rsid w:val="00CF11B6"/>
    <w:rsid w:val="00CF4A78"/>
    <w:rsid w:val="00D12B3A"/>
    <w:rsid w:val="00D16B54"/>
    <w:rsid w:val="00D16B89"/>
    <w:rsid w:val="00D24830"/>
    <w:rsid w:val="00D262D7"/>
    <w:rsid w:val="00D3138C"/>
    <w:rsid w:val="00D34B68"/>
    <w:rsid w:val="00D42FD0"/>
    <w:rsid w:val="00D51BCE"/>
    <w:rsid w:val="00D57C58"/>
    <w:rsid w:val="00D626B1"/>
    <w:rsid w:val="00D63D64"/>
    <w:rsid w:val="00D66081"/>
    <w:rsid w:val="00D800FC"/>
    <w:rsid w:val="00D81914"/>
    <w:rsid w:val="00D81C63"/>
    <w:rsid w:val="00D86D16"/>
    <w:rsid w:val="00D93D23"/>
    <w:rsid w:val="00D96A33"/>
    <w:rsid w:val="00D97843"/>
    <w:rsid w:val="00DA245A"/>
    <w:rsid w:val="00DA37AA"/>
    <w:rsid w:val="00DA5157"/>
    <w:rsid w:val="00DB12B9"/>
    <w:rsid w:val="00DB52B3"/>
    <w:rsid w:val="00DB69C1"/>
    <w:rsid w:val="00DC0936"/>
    <w:rsid w:val="00DD70ED"/>
    <w:rsid w:val="00DE75C8"/>
    <w:rsid w:val="00DF2E43"/>
    <w:rsid w:val="00DF4184"/>
    <w:rsid w:val="00DF45C7"/>
    <w:rsid w:val="00DF54F6"/>
    <w:rsid w:val="00E020CE"/>
    <w:rsid w:val="00E05EE1"/>
    <w:rsid w:val="00E12660"/>
    <w:rsid w:val="00E13A67"/>
    <w:rsid w:val="00E14089"/>
    <w:rsid w:val="00E1410E"/>
    <w:rsid w:val="00E152E4"/>
    <w:rsid w:val="00E21DFD"/>
    <w:rsid w:val="00E23771"/>
    <w:rsid w:val="00E25EEF"/>
    <w:rsid w:val="00E326B1"/>
    <w:rsid w:val="00E33CFA"/>
    <w:rsid w:val="00E40545"/>
    <w:rsid w:val="00E4142A"/>
    <w:rsid w:val="00E433C5"/>
    <w:rsid w:val="00E4361B"/>
    <w:rsid w:val="00E507EC"/>
    <w:rsid w:val="00E552D8"/>
    <w:rsid w:val="00E55CC4"/>
    <w:rsid w:val="00E61D70"/>
    <w:rsid w:val="00E7051D"/>
    <w:rsid w:val="00E82763"/>
    <w:rsid w:val="00E8636A"/>
    <w:rsid w:val="00E90D1F"/>
    <w:rsid w:val="00E925DD"/>
    <w:rsid w:val="00E9380B"/>
    <w:rsid w:val="00E9689D"/>
    <w:rsid w:val="00EA05CB"/>
    <w:rsid w:val="00EA2919"/>
    <w:rsid w:val="00EA55F4"/>
    <w:rsid w:val="00EA5A76"/>
    <w:rsid w:val="00EA7719"/>
    <w:rsid w:val="00EB1DA9"/>
    <w:rsid w:val="00EB6CC6"/>
    <w:rsid w:val="00EC11C7"/>
    <w:rsid w:val="00EC3A58"/>
    <w:rsid w:val="00ED0E9E"/>
    <w:rsid w:val="00ED5023"/>
    <w:rsid w:val="00ED66AB"/>
    <w:rsid w:val="00EE31A9"/>
    <w:rsid w:val="00EE620B"/>
    <w:rsid w:val="00EF00C8"/>
    <w:rsid w:val="00EF0D46"/>
    <w:rsid w:val="00EF2291"/>
    <w:rsid w:val="00EF239C"/>
    <w:rsid w:val="00EF260D"/>
    <w:rsid w:val="00EF7AD6"/>
    <w:rsid w:val="00F00634"/>
    <w:rsid w:val="00F010B8"/>
    <w:rsid w:val="00F07BAD"/>
    <w:rsid w:val="00F159B6"/>
    <w:rsid w:val="00F17DFB"/>
    <w:rsid w:val="00F21E9A"/>
    <w:rsid w:val="00F254AA"/>
    <w:rsid w:val="00F25CF7"/>
    <w:rsid w:val="00F27C35"/>
    <w:rsid w:val="00F30331"/>
    <w:rsid w:val="00F36DFC"/>
    <w:rsid w:val="00F37184"/>
    <w:rsid w:val="00F50B92"/>
    <w:rsid w:val="00F519C5"/>
    <w:rsid w:val="00F51D31"/>
    <w:rsid w:val="00F53354"/>
    <w:rsid w:val="00F62C0D"/>
    <w:rsid w:val="00F639A6"/>
    <w:rsid w:val="00F71064"/>
    <w:rsid w:val="00F73D4D"/>
    <w:rsid w:val="00F74DC0"/>
    <w:rsid w:val="00F77CD0"/>
    <w:rsid w:val="00F80090"/>
    <w:rsid w:val="00F81169"/>
    <w:rsid w:val="00F8366E"/>
    <w:rsid w:val="00F83ACA"/>
    <w:rsid w:val="00F90ABB"/>
    <w:rsid w:val="00F90B74"/>
    <w:rsid w:val="00F96C65"/>
    <w:rsid w:val="00FA237C"/>
    <w:rsid w:val="00FA40CB"/>
    <w:rsid w:val="00FA5845"/>
    <w:rsid w:val="00FA7900"/>
    <w:rsid w:val="00FB4C7A"/>
    <w:rsid w:val="00FB593F"/>
    <w:rsid w:val="00FD0728"/>
    <w:rsid w:val="00FD09B6"/>
    <w:rsid w:val="00FE2136"/>
    <w:rsid w:val="00FE3BAA"/>
    <w:rsid w:val="00FE4935"/>
    <w:rsid w:val="00FE7435"/>
    <w:rsid w:val="00FF1151"/>
    <w:rsid w:val="00FF322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15C71"/>
  <w15:docId w15:val="{A2D9B425-F704-4938-9E7D-4B6EACE0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0FEF"/>
    <w:rPr>
      <w:color w:val="0000FF"/>
      <w:u w:val="single"/>
    </w:rPr>
  </w:style>
  <w:style w:type="character" w:customStyle="1" w:styleId="movie-body-text">
    <w:name w:val="movie-body-text"/>
    <w:basedOn w:val="DefaultParagraphFont"/>
    <w:rsid w:val="0042576D"/>
  </w:style>
  <w:style w:type="paragraph" w:styleId="z-TopofForm">
    <w:name w:val="HTML Top of Form"/>
    <w:basedOn w:val="Normal"/>
    <w:next w:val="Normal"/>
    <w:hidden/>
    <w:rsid w:val="004257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257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lotpar">
    <w:name w:val="plotpar"/>
    <w:basedOn w:val="Normal"/>
    <w:rsid w:val="007B78DD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rsid w:val="00C7028C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0D2F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C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D55"/>
    <w:rPr>
      <w:rFonts w:ascii="Tahoma" w:hAnsi="Tahoma" w:cs="Tahoma"/>
      <w:sz w:val="16"/>
      <w:szCs w:val="16"/>
    </w:rPr>
  </w:style>
  <w:style w:type="character" w:customStyle="1" w:styleId="brod1">
    <w:name w:val="brod1"/>
    <w:basedOn w:val="DefaultParagraphFont"/>
    <w:rsid w:val="00C22D77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rsid w:val="00DC09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F2B93"/>
  </w:style>
  <w:style w:type="character" w:styleId="Emphasis">
    <w:name w:val="Emphasis"/>
    <w:basedOn w:val="DefaultParagraphFont"/>
    <w:uiPriority w:val="20"/>
    <w:qFormat/>
    <w:rsid w:val="00E433C5"/>
    <w:rPr>
      <w:i/>
      <w:iCs/>
    </w:rPr>
  </w:style>
  <w:style w:type="character" w:styleId="Strong">
    <w:name w:val="Strong"/>
    <w:basedOn w:val="DefaultParagraphFont"/>
    <w:uiPriority w:val="22"/>
    <w:qFormat/>
    <w:rsid w:val="00E43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6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4148">
                      <w:marLeft w:val="0"/>
                      <w:marRight w:val="0"/>
                      <w:marTop w:val="4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0892">
                          <w:marLeft w:val="4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5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8" w:space="11" w:color="E8E8E8"/>
                                <w:left w:val="single" w:sz="8" w:space="13" w:color="E8E8E8"/>
                                <w:bottom w:val="single" w:sz="8" w:space="11" w:color="E8E8E8"/>
                                <w:right w:val="single" w:sz="8" w:space="13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823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7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80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1670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5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1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1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3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75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33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999999"/>
            <w:bottom w:val="none" w:sz="0" w:space="0" w:color="auto"/>
            <w:right w:val="none" w:sz="0" w:space="0" w:color="auto"/>
          </w:divBdr>
          <w:divsChild>
            <w:div w:id="2034917967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none" w:sz="0" w:space="0" w:color="auto"/>
                <w:bottom w:val="none" w:sz="0" w:space="0" w:color="auto"/>
                <w:right w:val="single" w:sz="8" w:space="0" w:color="999999"/>
              </w:divBdr>
              <w:divsChild>
                <w:div w:id="278879155">
                  <w:marLeft w:val="0"/>
                  <w:marRight w:val="0"/>
                  <w:marTop w:val="322"/>
                  <w:marBottom w:val="0"/>
                  <w:divBdr>
                    <w:top w:val="single" w:sz="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385428"/>
            <w:bottom w:val="none" w:sz="0" w:space="0" w:color="auto"/>
            <w:right w:val="single" w:sz="18" w:space="0" w:color="385428"/>
          </w:divBdr>
          <w:divsChild>
            <w:div w:id="792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4977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3203">
                          <w:marLeft w:val="2794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dotted" w:sz="8" w:space="8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13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385428"/>
            <w:bottom w:val="none" w:sz="0" w:space="0" w:color="auto"/>
            <w:right w:val="single" w:sz="18" w:space="0" w:color="385428"/>
          </w:divBdr>
          <w:divsChild>
            <w:div w:id="1485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6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mariafilmfestival.or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imdb.com/title/tt5501104/plotsummary?ref_=tt_stry_p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b.com/title/tt6752992/?ref_=fn_al_tt_1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rottentomatoes.com/m/wild_tal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mdb.com/title/tt6213284/plotsummary?ref_=tt_ov_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A1ACDABF1CF43AED9EEBAF4BCAFB4" ma:contentTypeVersion="14" ma:contentTypeDescription="Create a new document." ma:contentTypeScope="" ma:versionID="046cae1409b53fcf193b2a9718b20220">
  <xsd:schema xmlns:xsd="http://www.w3.org/2001/XMLSchema" xmlns:xs="http://www.w3.org/2001/XMLSchema" xmlns:p="http://schemas.microsoft.com/office/2006/metadata/properties" xmlns:ns1="http://schemas.microsoft.com/sharepoint/v3" xmlns:ns2="5b6ed76f-f2b7-4897-a278-099db3da73df" xmlns:ns3="e8ed6134-5033-47d4-8138-0238abc01e04" targetNamespace="http://schemas.microsoft.com/office/2006/metadata/properties" ma:root="true" ma:fieldsID="ed1ace6f6f7417cb771febac430c7ad7" ns1:_="" ns2:_="" ns3:_="">
    <xsd:import namespace="http://schemas.microsoft.com/sharepoint/v3"/>
    <xsd:import namespace="5b6ed76f-f2b7-4897-a278-099db3da73df"/>
    <xsd:import namespace="e8ed6134-5033-47d4-8138-0238abc01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d76f-f2b7-4897-a278-099db3da7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d6134-5033-47d4-8138-0238abc01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3A397-7164-4105-9644-F3631ACD0FB5}"/>
</file>

<file path=customXml/itemProps2.xml><?xml version="1.0" encoding="utf-8"?>
<ds:datastoreItem xmlns:ds="http://schemas.openxmlformats.org/officeDocument/2006/customXml" ds:itemID="{609B2EC2-9B02-417B-B71C-0B18E15598E2}"/>
</file>

<file path=customXml/itemProps3.xml><?xml version="1.0" encoding="utf-8"?>
<ds:datastoreItem xmlns:ds="http://schemas.openxmlformats.org/officeDocument/2006/customXml" ds:itemID="{2649E684-C97E-4268-837C-C84C1C5BFF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2006 International Film Series</vt:lpstr>
    </vt:vector>
  </TitlesOfParts>
  <Company>Bentley University</Company>
  <LinksUpToDate>false</LinksUpToDate>
  <CharactersWithSpaces>3785</CharactersWithSpaces>
  <SharedDoc>false</SharedDoc>
  <HLinks>
    <vt:vector size="66" baseType="variant">
      <vt:variant>
        <vt:i4>6881333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http://en.wikipedia.org/wiki/The_Host_(film)</vt:lpwstr>
      </vt:variant>
      <vt:variant>
        <vt:lpwstr/>
      </vt:variant>
      <vt:variant>
        <vt:i4>5439537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http://en.wikipedia.org/wiki/Wonhyo_Bridge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http://en.wikipedia.org/wiki/Archery</vt:lpwstr>
      </vt:variant>
      <vt:variant>
        <vt:lpwstr/>
      </vt:variant>
      <vt:variant>
        <vt:i4>6553632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http://en.wikipedia.org/wiki/Han_River_(Korea)</vt:lpwstr>
      </vt:variant>
      <vt:variant>
        <vt:lpwstr/>
      </vt:variant>
      <vt:variant>
        <vt:i4>131143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http://en.wikipedia.org/wiki/Formaldehyde</vt:lpwstr>
      </vt:variant>
      <vt:variant>
        <vt:lpwstr/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http://en.wikipedia.org/wiki/Pathologist</vt:lpwstr>
      </vt:variant>
      <vt:variant>
        <vt:lpwstr/>
      </vt:variant>
      <vt:variant>
        <vt:i4>7208965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http://en.wikipedia.org/wiki/United_States_Forces_Korea</vt:lpwstr>
      </vt:variant>
      <vt:variant>
        <vt:lpwstr/>
      </vt:variant>
      <vt:variant>
        <vt:i4>917580</vt:i4>
      </vt:variant>
      <vt:variant>
        <vt:i4>9</vt:i4>
      </vt:variant>
      <vt:variant>
        <vt:i4>0</vt:i4>
      </vt:variant>
      <vt:variant>
        <vt:i4>5</vt:i4>
      </vt:variant>
      <vt:variant>
        <vt:lpwstr>http://www.imdb.com/title/tt1136608/</vt:lpwstr>
      </vt:variant>
      <vt:variant>
        <vt:lpwstr/>
      </vt:variant>
      <vt:variant>
        <vt:i4>1638506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http://en.wikipedia.org/wiki/Sleep_Dealer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http://en.wikipedia.org/wiki/Oaxaca</vt:lpwstr>
      </vt:variant>
      <vt:variant>
        <vt:lpwstr/>
      </vt:variant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http://www.imdb.com/title/tt0354780/plotsummary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2006 International Film Series</dc:title>
  <dc:creator>Sorensen, Kristin</dc:creator>
  <cp:lastModifiedBy>Sorensen, Kristin</cp:lastModifiedBy>
  <cp:revision>17</cp:revision>
  <cp:lastPrinted>2007-12-31T15:21:00Z</cp:lastPrinted>
  <dcterms:created xsi:type="dcterms:W3CDTF">2020-01-02T15:12:00Z</dcterms:created>
  <dcterms:modified xsi:type="dcterms:W3CDTF">2020-01-07T14:09:00Z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0x010100C11A1ACDABF1CF43AED9EEBAF4BCAFB4</vt:lpwstr>
  </property>
</Properties>
</file>